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A0BB9" w:rsidRDefault="004104FF" w:rsidP="00DE02B3">
      <w:r>
        <w:rPr>
          <w:noProof/>
        </w:rPr>
        <w:drawing>
          <wp:inline distT="0" distB="0" distL="0" distR="0">
            <wp:extent cx="3143689" cy="885949"/>
            <wp:effectExtent l="0" t="0" r="0" b="9525"/>
            <wp:docPr id="164" name="圖片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7E0548A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689" cy="885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04FF" w:rsidRDefault="004104FF" w:rsidP="004104FF">
      <w:pPr>
        <w:pStyle w:val="1"/>
        <w:spacing w:before="225" w:beforeAutospacing="0" w:after="225" w:afterAutospacing="0"/>
        <w:textAlignment w:val="baseline"/>
        <w:rPr>
          <w:rFonts w:ascii="Roboto" w:hAnsi="Roboto"/>
          <w:color w:val="161616"/>
          <w:spacing w:val="-1"/>
          <w:sz w:val="53"/>
          <w:szCs w:val="53"/>
        </w:rPr>
      </w:pPr>
      <w:r>
        <w:rPr>
          <w:rFonts w:ascii="Roboto" w:hAnsi="Roboto"/>
          <w:color w:val="161616"/>
          <w:spacing w:val="-1"/>
          <w:sz w:val="53"/>
          <w:szCs w:val="53"/>
        </w:rPr>
        <w:t>輔英科大數位</w:t>
      </w:r>
      <w:proofErr w:type="gramStart"/>
      <w:r>
        <w:rPr>
          <w:rFonts w:ascii="Roboto" w:hAnsi="Roboto"/>
          <w:color w:val="161616"/>
          <w:spacing w:val="-1"/>
          <w:sz w:val="53"/>
          <w:szCs w:val="53"/>
        </w:rPr>
        <w:t>人文跨域美容</w:t>
      </w:r>
      <w:proofErr w:type="gramEnd"/>
      <w:r>
        <w:rPr>
          <w:rFonts w:ascii="Roboto" w:hAnsi="Roboto"/>
          <w:color w:val="161616"/>
          <w:spacing w:val="-1"/>
          <w:sz w:val="53"/>
          <w:szCs w:val="53"/>
        </w:rPr>
        <w:t>科技</w:t>
      </w:r>
      <w:r>
        <w:rPr>
          <w:rFonts w:ascii="Roboto" w:hAnsi="Roboto"/>
          <w:color w:val="161616"/>
          <w:spacing w:val="-1"/>
          <w:sz w:val="53"/>
          <w:szCs w:val="53"/>
        </w:rPr>
        <w:t xml:space="preserve"> </w:t>
      </w:r>
      <w:r>
        <w:rPr>
          <w:rFonts w:ascii="Roboto" w:hAnsi="Roboto"/>
          <w:color w:val="161616"/>
          <w:spacing w:val="-1"/>
          <w:sz w:val="53"/>
          <w:szCs w:val="53"/>
        </w:rPr>
        <w:t>匯聚全國菁英創意成果亮眼</w:t>
      </w:r>
    </w:p>
    <w:p w:rsidR="004104FF" w:rsidRDefault="004104FF" w:rsidP="004104FF">
      <w:pPr>
        <w:textAlignment w:val="baseline"/>
        <w:rPr>
          <w:rFonts w:ascii="inherit" w:hAnsi="inherit"/>
          <w:color w:val="2B2B2B"/>
          <w:sz w:val="18"/>
          <w:szCs w:val="18"/>
        </w:rPr>
      </w:pPr>
      <w:r>
        <w:rPr>
          <w:rFonts w:ascii="inherit" w:hAnsi="inherit" w:hint="eastAsia"/>
          <w:caps/>
          <w:noProof/>
          <w:color w:val="2B2B2B"/>
          <w:sz w:val="17"/>
          <w:szCs w:val="17"/>
          <w:bdr w:val="none" w:sz="0" w:space="0" w:color="auto" w:frame="1"/>
        </w:rPr>
        <w:drawing>
          <wp:inline distT="0" distB="0" distL="0" distR="0">
            <wp:extent cx="304800" cy="304800"/>
            <wp:effectExtent l="0" t="0" r="0" b="0"/>
            <wp:docPr id="173" name="圖片 173" descr="朱星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0" descr="朱星明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 r:id="rId7" w:tooltip="「朱星明」的文章" w:history="1">
        <w:r>
          <w:rPr>
            <w:rStyle w:val="a3"/>
            <w:rFonts w:ascii="inherit" w:hAnsi="inherit"/>
            <w:caps/>
            <w:color w:val="2B2B2B"/>
            <w:sz w:val="17"/>
            <w:szCs w:val="17"/>
            <w:bdr w:val="none" w:sz="0" w:space="0" w:color="auto" w:frame="1"/>
          </w:rPr>
          <w:t>朱星明</w:t>
        </w:r>
      </w:hyperlink>
      <w:r>
        <w:rPr>
          <w:rStyle w:val="meta-item"/>
          <w:rFonts w:ascii="inherit" w:hAnsi="inherit"/>
          <w:caps/>
          <w:color w:val="2B2B2B"/>
          <w:sz w:val="17"/>
          <w:szCs w:val="17"/>
          <w:bdr w:val="none" w:sz="0" w:space="0" w:color="auto" w:frame="1"/>
        </w:rPr>
        <w:t xml:space="preserve">2025 </w:t>
      </w:r>
      <w:r>
        <w:rPr>
          <w:rStyle w:val="meta-item"/>
          <w:rFonts w:ascii="inherit" w:hAnsi="inherit"/>
          <w:caps/>
          <w:color w:val="2B2B2B"/>
          <w:sz w:val="17"/>
          <w:szCs w:val="17"/>
          <w:bdr w:val="none" w:sz="0" w:space="0" w:color="auto" w:frame="1"/>
        </w:rPr>
        <w:t>年</w:t>
      </w:r>
      <w:r>
        <w:rPr>
          <w:rStyle w:val="meta-item"/>
          <w:rFonts w:ascii="inherit" w:hAnsi="inherit"/>
          <w:caps/>
          <w:color w:val="2B2B2B"/>
          <w:sz w:val="17"/>
          <w:szCs w:val="17"/>
          <w:bdr w:val="none" w:sz="0" w:space="0" w:color="auto" w:frame="1"/>
        </w:rPr>
        <w:t xml:space="preserve"> 12 </w:t>
      </w:r>
      <w:r>
        <w:rPr>
          <w:rStyle w:val="meta-item"/>
          <w:rFonts w:ascii="inherit" w:hAnsi="inherit"/>
          <w:caps/>
          <w:color w:val="2B2B2B"/>
          <w:sz w:val="17"/>
          <w:szCs w:val="17"/>
          <w:bdr w:val="none" w:sz="0" w:space="0" w:color="auto" w:frame="1"/>
        </w:rPr>
        <w:t>月</w:t>
      </w:r>
      <w:r>
        <w:rPr>
          <w:rStyle w:val="meta-item"/>
          <w:rFonts w:ascii="inherit" w:hAnsi="inherit"/>
          <w:caps/>
          <w:color w:val="2B2B2B"/>
          <w:sz w:val="17"/>
          <w:szCs w:val="17"/>
          <w:bdr w:val="none" w:sz="0" w:space="0" w:color="auto" w:frame="1"/>
        </w:rPr>
        <w:t xml:space="preserve"> 11 </w:t>
      </w:r>
      <w:r>
        <w:rPr>
          <w:rStyle w:val="meta-item"/>
          <w:rFonts w:ascii="inherit" w:hAnsi="inherit"/>
          <w:caps/>
          <w:color w:val="2B2B2B"/>
          <w:sz w:val="17"/>
          <w:szCs w:val="17"/>
          <w:bdr w:val="none" w:sz="0" w:space="0" w:color="auto" w:frame="1"/>
        </w:rPr>
        <w:t>日</w:t>
      </w:r>
    </w:p>
    <w:p w:rsidR="004104FF" w:rsidRDefault="004104FF" w:rsidP="004104FF">
      <w:pPr>
        <w:textAlignment w:val="baseline"/>
        <w:rPr>
          <w:rFonts w:ascii="inherit" w:hAnsi="inherit"/>
          <w:sz w:val="21"/>
          <w:szCs w:val="21"/>
        </w:rPr>
      </w:pPr>
      <w:r>
        <w:rPr>
          <w:rFonts w:ascii="inherit" w:hAnsi="inherit" w:hint="eastAsia"/>
          <w:noProof/>
          <w:color w:val="161616"/>
          <w:sz w:val="21"/>
          <w:szCs w:val="21"/>
          <w:bdr w:val="none" w:sz="0" w:space="0" w:color="auto" w:frame="1"/>
        </w:rPr>
        <w:drawing>
          <wp:inline distT="0" distB="0" distL="0" distR="0">
            <wp:extent cx="5867400" cy="4400550"/>
            <wp:effectExtent l="0" t="0" r="0" b="0"/>
            <wp:docPr id="172" name="圖片 172" descr="Ee4dab39bc079d6d24ba108b1feece18">
              <a:hlinkClick xmlns:a="http://schemas.openxmlformats.org/drawingml/2006/main" r:id="rId8" tooltip="&quot;輔英科大數位人文跨域美容科技   匯聚全國菁英創意成果亮眼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1" descr="Ee4dab39bc079d6d24ba108b1feece18">
                      <a:hlinkClick r:id="rId8" tooltip="&quot;輔英科大數位人文跨域美容科技   匯聚全國菁英創意成果亮眼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0613" cy="440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4FF" w:rsidRDefault="004104FF" w:rsidP="004104FF">
      <w:pPr>
        <w:shd w:val="clear" w:color="auto" w:fill="FFFFFF"/>
        <w:jc w:val="center"/>
        <w:textAlignment w:val="baseline"/>
        <w:rPr>
          <w:rFonts w:ascii="Arial" w:hAnsi="Arial" w:cs="Arial"/>
          <w:color w:val="333333"/>
        </w:rPr>
      </w:pPr>
      <w:bookmarkStart w:id="0" w:name="_GoBack"/>
      <w:bookmarkEnd w:id="0"/>
      <w:r>
        <w:rPr>
          <w:rFonts w:ascii="Arial" w:hAnsi="Arial" w:cs="Arial"/>
          <w:noProof/>
          <w:color w:val="333333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71" name="矩形 171" descr="🚀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4449E7B" id="矩形 171" o:spid="_x0000_s1026" alt="🚀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" filled="f" stroked="f">
                <o:lock v:ext="edit" aspectratio="t"/>
                <w10:anchorlock/>
              </v:rect>
            </w:pict>
          </mc:Fallback>
        </mc:AlternateContent>
      </w:r>
      <w:r>
        <w:rPr>
          <w:rFonts w:ascii="Arial" w:hAnsi="Arial" w:cs="Arial"/>
          <w:color w:val="333333"/>
        </w:rPr>
        <w:t> </w:t>
      </w:r>
      <w:r>
        <w:rPr>
          <w:rFonts w:ascii="Arial" w:hAnsi="Arial" w:cs="Arial"/>
          <w:color w:val="333333"/>
        </w:rPr>
        <w:t>手機分享這篇文章</w:t>
      </w:r>
    </w:p>
    <w:p w:rsidR="004104FF" w:rsidRDefault="004104FF" w:rsidP="004104FF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【說新聞記者</w:t>
      </w:r>
      <w:r>
        <w:rPr>
          <w:rFonts w:ascii="Arial" w:hAnsi="Arial" w:cs="Arial"/>
          <w:color w:val="333333"/>
        </w:rPr>
        <w:t xml:space="preserve"> </w:t>
      </w:r>
      <w:r>
        <w:rPr>
          <w:rFonts w:ascii="Arial" w:hAnsi="Arial" w:cs="Arial"/>
          <w:color w:val="333333"/>
        </w:rPr>
        <w:t>王萓蓁／高雄</w:t>
      </w:r>
      <w:r>
        <w:rPr>
          <w:rFonts w:ascii="Arial" w:hAnsi="Arial" w:cs="Arial"/>
          <w:color w:val="333333"/>
        </w:rPr>
        <w:t xml:space="preserve"> </w:t>
      </w:r>
      <w:r>
        <w:rPr>
          <w:rFonts w:ascii="Arial" w:hAnsi="Arial" w:cs="Arial"/>
          <w:color w:val="333333"/>
        </w:rPr>
        <w:t>報導】輔英科大在歲末年終舉辦兩場大型研討會以及數位人文、美容科技競賽，兩項活動吸引全國大專院校與高中職學生踴躍參與。林惠賢校長表示，數位科技、人文研究與再生醫學、美容科技皆是未來人才發展的關鍵領域，校方長期</w:t>
      </w:r>
      <w:proofErr w:type="gramStart"/>
      <w:r>
        <w:rPr>
          <w:rFonts w:ascii="Arial" w:hAnsi="Arial" w:cs="Arial"/>
          <w:color w:val="333333"/>
        </w:rPr>
        <w:t>推動跨域整合</w:t>
      </w:r>
      <w:proofErr w:type="gramEnd"/>
      <w:r>
        <w:rPr>
          <w:rFonts w:ascii="Arial" w:hAnsi="Arial" w:cs="Arial"/>
          <w:color w:val="333333"/>
        </w:rPr>
        <w:t>教育，盼學生能在真實情境中展現研究成果、挑戰創新思維，同時鏈結產業需求。</w:t>
      </w:r>
    </w:p>
    <w:p w:rsidR="004104FF" w:rsidRDefault="004104FF" w:rsidP="004104FF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  <w:noProof/>
          <w:color w:val="333333"/>
        </w:rPr>
        <w:lastRenderedPageBreak/>
        <w:drawing>
          <wp:inline distT="0" distB="0" distL="0" distR="0">
            <wp:extent cx="5734050" cy="4300538"/>
            <wp:effectExtent l="0" t="0" r="0" b="5080"/>
            <wp:docPr id="170" name="圖片 170" descr="7250448b0030632557162fe4dd89e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 descr="7250448b0030632557162fe4dd89e04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9408" cy="4304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4FF" w:rsidRDefault="004104FF" w:rsidP="004104FF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「</w:t>
      </w:r>
      <w:r>
        <w:rPr>
          <w:rFonts w:ascii="Arial" w:hAnsi="Arial" w:cs="Arial"/>
          <w:color w:val="333333"/>
        </w:rPr>
        <w:t>2025</w:t>
      </w:r>
      <w:r>
        <w:rPr>
          <w:rFonts w:ascii="Arial" w:hAnsi="Arial" w:cs="Arial"/>
          <w:color w:val="333333"/>
        </w:rPr>
        <w:t>全國健康美容科技研討會暨專題競賽」由健康美容系主辦，吸引產官學界專家與多所大專、高中職校共同參與。研討會涵蓋專題演講、海報論文發表與學生專題競賽，是全台健康美容領域的重要年度盛事。</w:t>
      </w:r>
    </w:p>
    <w:p w:rsidR="004104FF" w:rsidRDefault="004104FF" w:rsidP="004104FF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  <w:noProof/>
          <w:color w:val="333333"/>
        </w:rPr>
        <w:lastRenderedPageBreak/>
        <w:drawing>
          <wp:inline distT="0" distB="0" distL="0" distR="0">
            <wp:extent cx="5467350" cy="4100513"/>
            <wp:effectExtent l="0" t="0" r="0" b="0"/>
            <wp:docPr id="169" name="圖片 169" descr="23e5bcd95c3b9b37dfc116237d6c27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 descr="23e5bcd95c3b9b37dfc116237d6c27e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756" cy="4104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4FF" w:rsidRDefault="004104FF" w:rsidP="004104FF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該校與中華長生美學再生醫學會及中華美容美</w:t>
      </w:r>
      <w:proofErr w:type="gramStart"/>
      <w:r>
        <w:rPr>
          <w:rFonts w:ascii="Arial" w:hAnsi="Arial" w:cs="Arial"/>
          <w:color w:val="333333"/>
        </w:rPr>
        <w:t>睫</w:t>
      </w:r>
      <w:proofErr w:type="gramEnd"/>
      <w:r>
        <w:rPr>
          <w:rFonts w:ascii="Arial" w:hAnsi="Arial" w:cs="Arial"/>
          <w:color w:val="333333"/>
        </w:rPr>
        <w:t>發展協會正式簽署</w:t>
      </w:r>
      <w:r>
        <w:rPr>
          <w:rFonts w:ascii="Arial" w:hAnsi="Arial" w:cs="Arial"/>
          <w:color w:val="333333"/>
        </w:rPr>
        <w:t>MOU</w:t>
      </w:r>
      <w:r>
        <w:rPr>
          <w:rFonts w:ascii="Arial" w:hAnsi="Arial" w:cs="Arial"/>
          <w:color w:val="333333"/>
        </w:rPr>
        <w:t>策略聯盟，共同推動美容健康領域之專業交流與人才培育。中華美容美</w:t>
      </w:r>
      <w:proofErr w:type="gramStart"/>
      <w:r>
        <w:rPr>
          <w:rFonts w:ascii="Arial" w:hAnsi="Arial" w:cs="Arial"/>
          <w:color w:val="333333"/>
        </w:rPr>
        <w:t>睫</w:t>
      </w:r>
      <w:proofErr w:type="gramEnd"/>
      <w:r>
        <w:rPr>
          <w:rFonts w:ascii="Arial" w:hAnsi="Arial" w:cs="Arial"/>
          <w:color w:val="333333"/>
        </w:rPr>
        <w:t>發展協會具勞動部</w:t>
      </w:r>
      <w:r>
        <w:rPr>
          <w:rFonts w:ascii="Arial" w:hAnsi="Arial" w:cs="Arial"/>
          <w:color w:val="333333"/>
        </w:rPr>
        <w:t>TTQS</w:t>
      </w:r>
      <w:r>
        <w:rPr>
          <w:rFonts w:ascii="Arial" w:hAnsi="Arial" w:cs="Arial"/>
          <w:color w:val="333333"/>
        </w:rPr>
        <w:t>認證資格，此次合作並協助該校完成「皮膚管理從業人員技能認證檢定試場」掛牌，象徵該校具備專業檢定場域之認可與資格。未來將以此為基礎，強化證照輔導與產學合作，提升學生專業技能與職</w:t>
      </w:r>
      <w:proofErr w:type="gramStart"/>
      <w:r>
        <w:rPr>
          <w:rFonts w:ascii="Arial" w:hAnsi="Arial" w:cs="Arial"/>
          <w:color w:val="333333"/>
        </w:rPr>
        <w:t>涯</w:t>
      </w:r>
      <w:proofErr w:type="gramEnd"/>
      <w:r>
        <w:rPr>
          <w:rFonts w:ascii="Arial" w:hAnsi="Arial" w:cs="Arial"/>
          <w:color w:val="333333"/>
        </w:rPr>
        <w:t>競爭力，為美容科技教育注入新動能。</w:t>
      </w:r>
    </w:p>
    <w:p w:rsidR="004104FF" w:rsidRDefault="004104FF" w:rsidP="004104FF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  <w:noProof/>
          <w:color w:val="333333"/>
        </w:rPr>
        <w:lastRenderedPageBreak/>
        <w:drawing>
          <wp:inline distT="0" distB="0" distL="0" distR="0">
            <wp:extent cx="5765800" cy="4324350"/>
            <wp:effectExtent l="0" t="0" r="6350" b="0"/>
            <wp:docPr id="168" name="圖片 168" descr="B7ce39d09be4a6c333bcdcc55119f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 descr="B7ce39d09be4a6c333bcdcc55119f45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8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4FF" w:rsidRDefault="004104FF" w:rsidP="004104FF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醫學與健康學院陳中一院長兼健康美容系主任表示，今年研討會以「再生醫學與美容</w:t>
      </w:r>
      <w:proofErr w:type="gramStart"/>
      <w:r>
        <w:rPr>
          <w:rFonts w:ascii="Arial" w:hAnsi="Arial" w:cs="Arial"/>
          <w:color w:val="333333"/>
        </w:rPr>
        <w:t>科技跨域整合</w:t>
      </w:r>
      <w:proofErr w:type="gramEnd"/>
      <w:r>
        <w:rPr>
          <w:rFonts w:ascii="Arial" w:hAnsi="Arial" w:cs="Arial"/>
          <w:color w:val="333333"/>
        </w:rPr>
        <w:t>」為核心，期望透過專家分享與學生競賽，強化產學</w:t>
      </w:r>
      <w:proofErr w:type="gramStart"/>
      <w:r>
        <w:rPr>
          <w:rFonts w:ascii="Arial" w:hAnsi="Arial" w:cs="Arial"/>
          <w:color w:val="333333"/>
        </w:rPr>
        <w:t>研</w:t>
      </w:r>
      <w:proofErr w:type="gramEnd"/>
      <w:r>
        <w:rPr>
          <w:rFonts w:ascii="Arial" w:hAnsi="Arial" w:cs="Arial"/>
          <w:color w:val="333333"/>
        </w:rPr>
        <w:t>合作、促進創新美容科技的推動，也鼓勵學生將所學應用於實務場域，</w:t>
      </w:r>
      <w:proofErr w:type="gramStart"/>
      <w:r>
        <w:rPr>
          <w:rFonts w:ascii="Arial" w:hAnsi="Arial" w:cs="Arial"/>
          <w:color w:val="333333"/>
        </w:rPr>
        <w:t>展現跨域整合</w:t>
      </w:r>
      <w:proofErr w:type="gramEnd"/>
      <w:r>
        <w:rPr>
          <w:rFonts w:ascii="Arial" w:hAnsi="Arial" w:cs="Arial"/>
          <w:color w:val="333333"/>
        </w:rPr>
        <w:t>與研究能力。</w:t>
      </w:r>
    </w:p>
    <w:p w:rsidR="004104FF" w:rsidRDefault="004104FF" w:rsidP="004104FF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  <w:noProof/>
          <w:color w:val="333333"/>
        </w:rPr>
        <w:lastRenderedPageBreak/>
        <w:drawing>
          <wp:inline distT="0" distB="0" distL="0" distR="0">
            <wp:extent cx="5422900" cy="4067175"/>
            <wp:effectExtent l="0" t="0" r="6350" b="9525"/>
            <wp:docPr id="167" name="圖片 167" descr="F79472d150ab15015c39851f7a3be7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 descr="F79472d150ab15015c39851f7a3be77e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900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4FF" w:rsidRDefault="004104FF" w:rsidP="004104FF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最受矚目的是由中華長生美學再生醫學會理事長、三軍總醫院整形外科兼任主治醫師戴念梓教授主講「細胞再生醫學與外</w:t>
      </w:r>
      <w:proofErr w:type="gramStart"/>
      <w:r>
        <w:rPr>
          <w:rFonts w:ascii="Arial" w:hAnsi="Arial" w:cs="Arial"/>
          <w:color w:val="333333"/>
        </w:rPr>
        <w:t>泌</w:t>
      </w:r>
      <w:proofErr w:type="gramEnd"/>
      <w:r>
        <w:rPr>
          <w:rFonts w:ascii="Arial" w:hAnsi="Arial" w:cs="Arial"/>
          <w:color w:val="333333"/>
        </w:rPr>
        <w:t>體多元應用」。戴教授分享最新臨床案例，如自體脂肪幹細胞在慢性傷口修復上的成功經驗，並解析外</w:t>
      </w:r>
      <w:proofErr w:type="gramStart"/>
      <w:r>
        <w:rPr>
          <w:rFonts w:ascii="Arial" w:hAnsi="Arial" w:cs="Arial"/>
          <w:color w:val="333333"/>
        </w:rPr>
        <w:t>泌</w:t>
      </w:r>
      <w:proofErr w:type="gramEnd"/>
      <w:r>
        <w:rPr>
          <w:rFonts w:ascii="Arial" w:hAnsi="Arial" w:cs="Arial"/>
          <w:color w:val="333333"/>
        </w:rPr>
        <w:t>體如何透過生長因子、核酸與蛋白質促進肌膚修復、抗發炎與抗老化。未來細胞再生可跨入</w:t>
      </w:r>
      <w:proofErr w:type="gramStart"/>
      <w:r>
        <w:rPr>
          <w:rFonts w:ascii="Arial" w:hAnsi="Arial" w:cs="Arial"/>
          <w:color w:val="333333"/>
        </w:rPr>
        <w:t>醫</w:t>
      </w:r>
      <w:proofErr w:type="gramEnd"/>
      <w:r>
        <w:rPr>
          <w:rFonts w:ascii="Arial" w:hAnsi="Arial" w:cs="Arial"/>
          <w:color w:val="333333"/>
        </w:rPr>
        <w:t>美光電療程、中醫、保養品甚至寵物醫療領域，但強調創新應在合法、安全的基礎上推動，才能真正造福人類。</w:t>
      </w:r>
    </w:p>
    <w:p w:rsidR="004104FF" w:rsidRDefault="004104FF" w:rsidP="004104FF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  <w:noProof/>
          <w:color w:val="333333"/>
        </w:rPr>
        <w:lastRenderedPageBreak/>
        <w:drawing>
          <wp:inline distT="0" distB="0" distL="0" distR="0">
            <wp:extent cx="5880100" cy="4410075"/>
            <wp:effectExtent l="0" t="0" r="6350" b="9525"/>
            <wp:docPr id="166" name="圖片 166" descr="38f01c445c167f61b2384cc86bc81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 descr="38f01c445c167f61b2384cc86bc81e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0100" cy="441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4FF" w:rsidRDefault="004104FF" w:rsidP="004104FF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健康美容系柯美華副主任表示，研討會徵稿涵蓋美容保健、美容造型、美容科技、家政生活應用等領域，通過審查的論文將集結出版並申請</w:t>
      </w:r>
      <w:r>
        <w:rPr>
          <w:rFonts w:ascii="Arial" w:hAnsi="Arial" w:cs="Arial"/>
          <w:color w:val="333333"/>
        </w:rPr>
        <w:t>ISBN</w:t>
      </w:r>
      <w:r>
        <w:rPr>
          <w:rFonts w:ascii="Arial" w:hAnsi="Arial" w:cs="Arial"/>
          <w:color w:val="333333"/>
        </w:rPr>
        <w:t>，提高學生研究成果的學術能見度。專題競賽分大專組與高中組，優秀作品也在會中公開表揚，展現學生的創意與科技應用能力。</w:t>
      </w:r>
    </w:p>
    <w:p w:rsidR="004104FF" w:rsidRDefault="004104FF" w:rsidP="004104FF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  <w:noProof/>
          <w:color w:val="333333"/>
        </w:rPr>
        <w:lastRenderedPageBreak/>
        <w:drawing>
          <wp:inline distT="0" distB="0" distL="0" distR="0">
            <wp:extent cx="5664200" cy="4248150"/>
            <wp:effectExtent l="0" t="0" r="0" b="0"/>
            <wp:docPr id="165" name="圖片 165" descr="4f49158b62c29fd8a4ecb2144fc9857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8" descr="4f49158b62c29fd8a4ecb2144fc9857f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200" cy="424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4FF" w:rsidRDefault="004104FF" w:rsidP="004104FF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另場「</w:t>
      </w:r>
      <w:r>
        <w:rPr>
          <w:rFonts w:ascii="Arial" w:hAnsi="Arial" w:cs="Arial"/>
          <w:color w:val="333333"/>
        </w:rPr>
        <w:t>2025</w:t>
      </w:r>
      <w:r>
        <w:rPr>
          <w:rFonts w:ascii="Arial" w:hAnsi="Arial" w:cs="Arial"/>
          <w:color w:val="333333"/>
        </w:rPr>
        <w:t>全國數位人文學生實務專題競賽」，由輔英科大人文與管理學院主辦，幼兒保育暨產業系、資訊科技與管理系、應用外語科及休閒與遊憩事業管理系共同承辦，</w:t>
      </w:r>
      <w:proofErr w:type="gramStart"/>
      <w:r>
        <w:rPr>
          <w:rFonts w:ascii="Arial" w:hAnsi="Arial" w:cs="Arial"/>
          <w:color w:val="333333"/>
        </w:rPr>
        <w:t>旗勝科技</w:t>
      </w:r>
      <w:proofErr w:type="gramEnd"/>
      <w:r>
        <w:rPr>
          <w:rFonts w:ascii="Arial" w:hAnsi="Arial" w:cs="Arial"/>
          <w:color w:val="333333"/>
        </w:rPr>
        <w:t>公司協辦。競賽設大專組與</w:t>
      </w:r>
      <w:proofErr w:type="gramStart"/>
      <w:r>
        <w:rPr>
          <w:rFonts w:ascii="Arial" w:hAnsi="Arial" w:cs="Arial"/>
          <w:color w:val="333333"/>
        </w:rPr>
        <w:t>高中職組</w:t>
      </w:r>
      <w:proofErr w:type="gramEnd"/>
      <w:r>
        <w:rPr>
          <w:rFonts w:ascii="Arial" w:hAnsi="Arial" w:cs="Arial"/>
          <w:color w:val="333333"/>
        </w:rPr>
        <w:t>，作品形式多元，包括論文、動畫、影片、</w:t>
      </w:r>
      <w:proofErr w:type="gramStart"/>
      <w:r>
        <w:rPr>
          <w:rFonts w:ascii="Arial" w:hAnsi="Arial" w:cs="Arial"/>
          <w:color w:val="333333"/>
        </w:rPr>
        <w:t>桌遊</w:t>
      </w:r>
      <w:proofErr w:type="gramEnd"/>
      <w:r>
        <w:rPr>
          <w:rFonts w:ascii="Arial" w:hAnsi="Arial" w:cs="Arial"/>
          <w:color w:val="333333"/>
        </w:rPr>
        <w:t>、</w:t>
      </w:r>
      <w:r>
        <w:rPr>
          <w:rFonts w:ascii="Arial" w:hAnsi="Arial" w:cs="Arial"/>
          <w:color w:val="333333"/>
        </w:rPr>
        <w:t>APP</w:t>
      </w:r>
      <w:r>
        <w:rPr>
          <w:rFonts w:ascii="Arial" w:hAnsi="Arial" w:cs="Arial"/>
          <w:color w:val="333333"/>
        </w:rPr>
        <w:t>等，體現數位、人文跨領域的創作自由度與實務應用潛力。</w:t>
      </w:r>
    </w:p>
    <w:p w:rsidR="004104FF" w:rsidRDefault="004104FF" w:rsidP="004104FF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人文與管理學院林献巃院長表示，全國初賽入圍作品涵蓋旅館行銷、幼教創新課程、智慧工地管理、安全帽監測系統、影像辨識運動分析等議題，顯示學生對當今社會需求與科技應用趨勢具有高度敏銳度，許多作品深具創新與實用性。</w:t>
      </w:r>
    </w:p>
    <w:p w:rsidR="004104FF" w:rsidRDefault="004104FF" w:rsidP="004104FF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林献巃指出，競賽旨在提升學生執行數位人文專題的專業能力，藉由跨校交流激發更多創意思考與研究能量，未來將持續推動數位科技與人文研究的融合，培育兼具人文素養與科技視野的新世代人才。</w:t>
      </w:r>
    </w:p>
    <w:p w:rsidR="004104FF" w:rsidRDefault="004104FF" w:rsidP="004104FF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競賽成績揭曉，輔英科大在兩項全國性競賽中皆奪下大專組第一名，展現卓越實作與創新能力。</w:t>
      </w:r>
      <w:proofErr w:type="gramStart"/>
      <w:r>
        <w:rPr>
          <w:rFonts w:ascii="Arial" w:hAnsi="Arial" w:cs="Arial"/>
          <w:color w:val="333333"/>
        </w:rPr>
        <w:t>高中職組方面</w:t>
      </w:r>
      <w:proofErr w:type="gramEnd"/>
      <w:r>
        <w:rPr>
          <w:rFonts w:ascii="Arial" w:hAnsi="Arial" w:cs="Arial"/>
          <w:color w:val="333333"/>
        </w:rPr>
        <w:t>，健康美容科技競賽由旗山</w:t>
      </w:r>
      <w:proofErr w:type="gramStart"/>
      <w:r>
        <w:rPr>
          <w:rFonts w:ascii="Arial" w:hAnsi="Arial" w:cs="Arial"/>
          <w:color w:val="333333"/>
        </w:rPr>
        <w:t>農工奪冠</w:t>
      </w:r>
      <w:proofErr w:type="gramEnd"/>
      <w:r>
        <w:rPr>
          <w:rFonts w:ascii="Arial" w:hAnsi="Arial" w:cs="Arial"/>
          <w:color w:val="333333"/>
        </w:rPr>
        <w:t>，數位人文競賽則由樹德家商摘下第一名，整體表現亮眼。（相片來源</w:t>
      </w:r>
      <w:r>
        <w:rPr>
          <w:rFonts w:ascii="Arial" w:hAnsi="Arial" w:cs="Arial"/>
          <w:color w:val="333333"/>
        </w:rPr>
        <w:t>/</w:t>
      </w:r>
      <w:r>
        <w:rPr>
          <w:rFonts w:ascii="Arial" w:hAnsi="Arial" w:cs="Arial"/>
          <w:color w:val="333333"/>
        </w:rPr>
        <w:t>輔英科大提供）</w:t>
      </w:r>
    </w:p>
    <w:p w:rsidR="00DE02B3" w:rsidRPr="00DE02B3" w:rsidRDefault="00DE02B3" w:rsidP="004104FF">
      <w:pPr>
        <w:rPr>
          <w:rFonts w:hint="eastAsia"/>
        </w:rPr>
      </w:pPr>
    </w:p>
    <w:sectPr w:rsidR="00DE02B3" w:rsidRPr="00DE02B3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0F06B0"/>
    <w:multiLevelType w:val="multilevel"/>
    <w:tmpl w:val="96B074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DDC3569"/>
    <w:multiLevelType w:val="multilevel"/>
    <w:tmpl w:val="884EAA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8C42D95"/>
    <w:multiLevelType w:val="multilevel"/>
    <w:tmpl w:val="C51E8D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7E31891"/>
    <w:multiLevelType w:val="multilevel"/>
    <w:tmpl w:val="57C495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0BB9"/>
    <w:rsid w:val="00015C5C"/>
    <w:rsid w:val="00023EE0"/>
    <w:rsid w:val="0002540B"/>
    <w:rsid w:val="000A6FFE"/>
    <w:rsid w:val="000F0382"/>
    <w:rsid w:val="000F59E5"/>
    <w:rsid w:val="00131D1B"/>
    <w:rsid w:val="001A537D"/>
    <w:rsid w:val="001D5BD4"/>
    <w:rsid w:val="00212F20"/>
    <w:rsid w:val="00246962"/>
    <w:rsid w:val="00264EB5"/>
    <w:rsid w:val="00284253"/>
    <w:rsid w:val="002E4021"/>
    <w:rsid w:val="00315A80"/>
    <w:rsid w:val="00333699"/>
    <w:rsid w:val="003556C0"/>
    <w:rsid w:val="003A7786"/>
    <w:rsid w:val="003C69DA"/>
    <w:rsid w:val="003E4CD4"/>
    <w:rsid w:val="004104FF"/>
    <w:rsid w:val="0044405F"/>
    <w:rsid w:val="0046191A"/>
    <w:rsid w:val="004C17F1"/>
    <w:rsid w:val="004E1953"/>
    <w:rsid w:val="00540A3A"/>
    <w:rsid w:val="00577CF1"/>
    <w:rsid w:val="005A0BB9"/>
    <w:rsid w:val="005F4939"/>
    <w:rsid w:val="00610625"/>
    <w:rsid w:val="00661196"/>
    <w:rsid w:val="0069669F"/>
    <w:rsid w:val="006A6856"/>
    <w:rsid w:val="006B4FF6"/>
    <w:rsid w:val="006C78FA"/>
    <w:rsid w:val="006E0500"/>
    <w:rsid w:val="00703FEA"/>
    <w:rsid w:val="00723C3E"/>
    <w:rsid w:val="00753372"/>
    <w:rsid w:val="00767290"/>
    <w:rsid w:val="00782007"/>
    <w:rsid w:val="007D476D"/>
    <w:rsid w:val="007D4942"/>
    <w:rsid w:val="007D518B"/>
    <w:rsid w:val="007F30A9"/>
    <w:rsid w:val="00815BE4"/>
    <w:rsid w:val="00817BB4"/>
    <w:rsid w:val="00842EB7"/>
    <w:rsid w:val="00871396"/>
    <w:rsid w:val="0087211D"/>
    <w:rsid w:val="008A30B8"/>
    <w:rsid w:val="008B6B45"/>
    <w:rsid w:val="008E49AB"/>
    <w:rsid w:val="0090748D"/>
    <w:rsid w:val="00926F0E"/>
    <w:rsid w:val="009317F5"/>
    <w:rsid w:val="0094375E"/>
    <w:rsid w:val="009C7281"/>
    <w:rsid w:val="009D2BEE"/>
    <w:rsid w:val="00A91BE9"/>
    <w:rsid w:val="00A95DB6"/>
    <w:rsid w:val="00AF442E"/>
    <w:rsid w:val="00B570A9"/>
    <w:rsid w:val="00B824DD"/>
    <w:rsid w:val="00BB683C"/>
    <w:rsid w:val="00BC5FB1"/>
    <w:rsid w:val="00BE7F1E"/>
    <w:rsid w:val="00C01B56"/>
    <w:rsid w:val="00C118C3"/>
    <w:rsid w:val="00C12548"/>
    <w:rsid w:val="00C84449"/>
    <w:rsid w:val="00CE47E1"/>
    <w:rsid w:val="00D340D2"/>
    <w:rsid w:val="00D954DD"/>
    <w:rsid w:val="00DB5E4E"/>
    <w:rsid w:val="00DD2FED"/>
    <w:rsid w:val="00DE02B3"/>
    <w:rsid w:val="00DF4E67"/>
    <w:rsid w:val="00E057E0"/>
    <w:rsid w:val="00E2546F"/>
    <w:rsid w:val="00E879EF"/>
    <w:rsid w:val="00ED7E77"/>
    <w:rsid w:val="00EE5F6C"/>
    <w:rsid w:val="00F165B2"/>
    <w:rsid w:val="00F34BAA"/>
    <w:rsid w:val="00FE2D52"/>
    <w:rsid w:val="00FF21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C684F6"/>
  <w15:chartTrackingRefBased/>
  <w15:docId w15:val="{1EF6FEB0-DDF2-45E1-84EC-B6F63CC039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5A0BB9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D518B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556C0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15C5C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5A0BB9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styleId="a3">
    <w:name w:val="Hyperlink"/>
    <w:basedOn w:val="a0"/>
    <w:uiPriority w:val="99"/>
    <w:semiHidden/>
    <w:unhideWhenUsed/>
    <w:rsid w:val="005A0BB9"/>
    <w:rPr>
      <w:color w:val="0000FF"/>
      <w:u w:val="single"/>
    </w:rPr>
  </w:style>
  <w:style w:type="paragraph" w:styleId="Web">
    <w:name w:val="Normal (Web)"/>
    <w:basedOn w:val="a"/>
    <w:uiPriority w:val="99"/>
    <w:unhideWhenUsed/>
    <w:rsid w:val="005A0BB9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meta-item">
    <w:name w:val="meta-item"/>
    <w:basedOn w:val="a0"/>
    <w:rsid w:val="007F30A9"/>
  </w:style>
  <w:style w:type="character" w:customStyle="1" w:styleId="by">
    <w:name w:val="by"/>
    <w:basedOn w:val="a0"/>
    <w:rsid w:val="007F30A9"/>
  </w:style>
  <w:style w:type="character" w:customStyle="1" w:styleId="a2alabel">
    <w:name w:val="a2a_label"/>
    <w:basedOn w:val="a0"/>
    <w:rsid w:val="007F30A9"/>
  </w:style>
  <w:style w:type="character" w:customStyle="1" w:styleId="post-views-label">
    <w:name w:val="post-views-label"/>
    <w:basedOn w:val="a0"/>
    <w:rsid w:val="00871396"/>
  </w:style>
  <w:style w:type="character" w:customStyle="1" w:styleId="post-views-count">
    <w:name w:val="post-views-count"/>
    <w:basedOn w:val="a0"/>
    <w:rsid w:val="00871396"/>
  </w:style>
  <w:style w:type="character" w:customStyle="1" w:styleId="20">
    <w:name w:val="標題 2 字元"/>
    <w:basedOn w:val="a0"/>
    <w:link w:val="2"/>
    <w:uiPriority w:val="9"/>
    <w:semiHidden/>
    <w:rsid w:val="007D518B"/>
    <w:rPr>
      <w:rFonts w:asciiTheme="majorHAnsi" w:eastAsiaTheme="majorEastAsia" w:hAnsiTheme="majorHAnsi" w:cstheme="majorBidi"/>
      <w:b/>
      <w:bCs/>
      <w:sz w:val="48"/>
      <w:szCs w:val="48"/>
    </w:rPr>
  </w:style>
  <w:style w:type="paragraph" w:customStyle="1" w:styleId="pdate1">
    <w:name w:val="pdate1"/>
    <w:basedOn w:val="a"/>
    <w:rsid w:val="007D518B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date">
    <w:name w:val="date"/>
    <w:basedOn w:val="a"/>
    <w:rsid w:val="006A6856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40">
    <w:name w:val="標題 4 字元"/>
    <w:basedOn w:val="a0"/>
    <w:link w:val="4"/>
    <w:uiPriority w:val="9"/>
    <w:semiHidden/>
    <w:rsid w:val="00015C5C"/>
    <w:rPr>
      <w:rFonts w:asciiTheme="majorHAnsi" w:eastAsiaTheme="majorEastAsia" w:hAnsiTheme="majorHAnsi" w:cstheme="majorBidi"/>
      <w:sz w:val="36"/>
      <w:szCs w:val="36"/>
    </w:rPr>
  </w:style>
  <w:style w:type="character" w:customStyle="1" w:styleId="mg-blog-date">
    <w:name w:val="mg-blog-date"/>
    <w:basedOn w:val="a0"/>
    <w:rsid w:val="00015C5C"/>
  </w:style>
  <w:style w:type="character" w:customStyle="1" w:styleId="newsup-tags">
    <w:name w:val="newsup-tags"/>
    <w:basedOn w:val="a0"/>
    <w:rsid w:val="00015C5C"/>
  </w:style>
  <w:style w:type="character" w:customStyle="1" w:styleId="item-metadata">
    <w:name w:val="item-metadata"/>
    <w:basedOn w:val="a0"/>
    <w:rsid w:val="00DF4E67"/>
  </w:style>
  <w:style w:type="character" w:customStyle="1" w:styleId="bs-author">
    <w:name w:val="bs-author"/>
    <w:basedOn w:val="a0"/>
    <w:rsid w:val="008E49AB"/>
  </w:style>
  <w:style w:type="character" w:customStyle="1" w:styleId="bs-blog-date">
    <w:name w:val="bs-blog-date"/>
    <w:basedOn w:val="a0"/>
    <w:rsid w:val="008E49AB"/>
  </w:style>
  <w:style w:type="character" w:customStyle="1" w:styleId="author">
    <w:name w:val="author"/>
    <w:basedOn w:val="a0"/>
    <w:rsid w:val="00DD2FED"/>
  </w:style>
  <w:style w:type="character" w:customStyle="1" w:styleId="posted-on">
    <w:name w:val="posted-on"/>
    <w:basedOn w:val="a0"/>
    <w:rsid w:val="00DD2FED"/>
  </w:style>
  <w:style w:type="character" w:customStyle="1" w:styleId="count">
    <w:name w:val="count"/>
    <w:basedOn w:val="a0"/>
    <w:rsid w:val="00926F0E"/>
  </w:style>
  <w:style w:type="character" w:customStyle="1" w:styleId="ak-post-featured-credit">
    <w:name w:val="ak-post-featured-credit"/>
    <w:basedOn w:val="a0"/>
    <w:rsid w:val="00926F0E"/>
  </w:style>
  <w:style w:type="character" w:customStyle="1" w:styleId="share-name">
    <w:name w:val="share-name"/>
    <w:basedOn w:val="a0"/>
    <w:rsid w:val="00926F0E"/>
  </w:style>
  <w:style w:type="paragraph" w:customStyle="1" w:styleId="text-base">
    <w:name w:val="text-base"/>
    <w:basedOn w:val="a"/>
    <w:rsid w:val="000F59E5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text-sm">
    <w:name w:val="text-sm"/>
    <w:basedOn w:val="a"/>
    <w:rsid w:val="000F59E5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ml-4">
    <w:name w:val="ml-4"/>
    <w:basedOn w:val="a"/>
    <w:rsid w:val="000F59E5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label--pressed">
    <w:name w:val="label--pressed"/>
    <w:basedOn w:val="a0"/>
    <w:rsid w:val="000F59E5"/>
  </w:style>
  <w:style w:type="character" w:customStyle="1" w:styleId="plyrtooltip">
    <w:name w:val="plyr__tooltip"/>
    <w:basedOn w:val="a0"/>
    <w:rsid w:val="000F59E5"/>
  </w:style>
  <w:style w:type="character" w:customStyle="1" w:styleId="label--not-pressed">
    <w:name w:val="label--not-pressed"/>
    <w:basedOn w:val="a0"/>
    <w:rsid w:val="000F59E5"/>
  </w:style>
  <w:style w:type="character" w:customStyle="1" w:styleId="time">
    <w:name w:val="time"/>
    <w:basedOn w:val="a0"/>
    <w:rsid w:val="00A95DB6"/>
  </w:style>
  <w:style w:type="character" w:customStyle="1" w:styleId="30">
    <w:name w:val="標題 3 字元"/>
    <w:basedOn w:val="a0"/>
    <w:link w:val="3"/>
    <w:uiPriority w:val="9"/>
    <w:semiHidden/>
    <w:rsid w:val="003556C0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text-px14">
    <w:name w:val="text-px14"/>
    <w:basedOn w:val="a0"/>
    <w:rsid w:val="003556C0"/>
  </w:style>
  <w:style w:type="character" w:customStyle="1" w:styleId="ml-15">
    <w:name w:val="ml-1.5"/>
    <w:basedOn w:val="a0"/>
    <w:rsid w:val="003556C0"/>
  </w:style>
  <w:style w:type="paragraph" w:customStyle="1" w:styleId="mb-module-gap">
    <w:name w:val="mb-module-gap"/>
    <w:basedOn w:val="a"/>
    <w:rsid w:val="003556C0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text-px12">
    <w:name w:val="text-px12"/>
    <w:basedOn w:val="a0"/>
    <w:rsid w:val="003556C0"/>
  </w:style>
  <w:style w:type="character" w:customStyle="1" w:styleId="publish-info-text">
    <w:name w:val="publish-info-text"/>
    <w:basedOn w:val="a0"/>
    <w:rsid w:val="00131D1B"/>
  </w:style>
  <w:style w:type="paragraph" w:customStyle="1" w:styleId="css-1nl4e">
    <w:name w:val="css-1nl4e"/>
    <w:basedOn w:val="a"/>
    <w:rsid w:val="00131D1B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backdropad-start">
    <w:name w:val="backdropad-start"/>
    <w:basedOn w:val="a0"/>
    <w:rsid w:val="00131D1B"/>
  </w:style>
  <w:style w:type="character" w:customStyle="1" w:styleId="midad-title">
    <w:name w:val="midad-title"/>
    <w:basedOn w:val="a0"/>
    <w:rsid w:val="00131D1B"/>
  </w:style>
  <w:style w:type="character" w:customStyle="1" w:styleId="by-author">
    <w:name w:val="by-author"/>
    <w:basedOn w:val="a0"/>
    <w:rsid w:val="00F165B2"/>
  </w:style>
  <w:style w:type="character" w:customStyle="1" w:styleId="cat-links">
    <w:name w:val="cat-links"/>
    <w:basedOn w:val="a0"/>
    <w:rsid w:val="00F165B2"/>
  </w:style>
  <w:style w:type="character" w:customStyle="1" w:styleId="metatext">
    <w:name w:val="meta_text"/>
    <w:basedOn w:val="a0"/>
    <w:rsid w:val="003A7786"/>
  </w:style>
  <w:style w:type="character" w:customStyle="1" w:styleId="zoom-icon-small">
    <w:name w:val="zoom-icon-small"/>
    <w:basedOn w:val="a0"/>
    <w:rsid w:val="003A7786"/>
  </w:style>
  <w:style w:type="character" w:customStyle="1" w:styleId="zoom-icon-big">
    <w:name w:val="zoom-icon-big"/>
    <w:basedOn w:val="a0"/>
    <w:rsid w:val="003A7786"/>
  </w:style>
  <w:style w:type="paragraph" w:customStyle="1" w:styleId="wp-caption-text">
    <w:name w:val="wp-caption-text"/>
    <w:basedOn w:val="a"/>
    <w:rsid w:val="003A7786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article-length">
    <w:name w:val="article-length"/>
    <w:basedOn w:val="a"/>
    <w:rsid w:val="00E2546F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elementor-icon-list-text">
    <w:name w:val="elementor-icon-list-text"/>
    <w:basedOn w:val="a0"/>
    <w:rsid w:val="00723C3E"/>
  </w:style>
  <w:style w:type="character" w:customStyle="1" w:styleId="elementor-post-infoterms-list">
    <w:name w:val="elementor-post-info__terms-list"/>
    <w:basedOn w:val="a0"/>
    <w:rsid w:val="00723C3E"/>
  </w:style>
  <w:style w:type="character" w:styleId="a4">
    <w:name w:val="Strong"/>
    <w:basedOn w:val="a0"/>
    <w:uiPriority w:val="22"/>
    <w:qFormat/>
    <w:rsid w:val="006E050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53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2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65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51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553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477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83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7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01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62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199042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183425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024511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231621458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</w:divsChild>
        </w:div>
      </w:divsChild>
    </w:div>
    <w:div w:id="11490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175726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72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5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32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10690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621717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158792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8478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864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8130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9487284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0878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1931129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110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5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917998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398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4029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2400153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9613995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149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5256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3427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913980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0873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174825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657931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4372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110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555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59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586973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562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864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2560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096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032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770030">
              <w:marLeft w:val="0"/>
              <w:marRight w:val="0"/>
              <w:marTop w:val="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179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282737">
          <w:marLeft w:val="0"/>
          <w:marRight w:val="0"/>
          <w:marTop w:val="0"/>
          <w:marBottom w:val="7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624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659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375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612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30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34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10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052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15893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1334334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37811978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795366786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011222681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291280022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021394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404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579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79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3198593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821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983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4496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58280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15687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068692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2478416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7146748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7174563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0200628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7253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313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2382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4694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3971324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87982245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59606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03032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4409975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13922435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679847204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388917095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492864321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634674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10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1218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092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6804194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201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71996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715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83940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521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625096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1707428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1572358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5094650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6680981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29192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3790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964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87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5180220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888250655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64096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26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644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65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085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990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81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12772807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0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2970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203342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3531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852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258992">
          <w:marLeft w:val="0"/>
          <w:marRight w:val="0"/>
          <w:marTop w:val="0"/>
          <w:marBottom w:val="35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10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770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750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6898865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244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7742889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1395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95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066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494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282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1742248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267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8184594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8978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484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394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509275">
          <w:marLeft w:val="0"/>
          <w:marRight w:val="0"/>
          <w:marTop w:val="30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979723618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25154587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31810931">
                      <w:marLeft w:val="0"/>
                      <w:marRight w:val="0"/>
                      <w:marTop w:val="0"/>
                      <w:marBottom w:val="3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52888099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6299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</w:divsChild>
                </w:div>
              </w:divsChild>
            </w:div>
            <w:div w:id="1733234431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77086007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2076010257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357393386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1390153254">
              <w:marLeft w:val="0"/>
              <w:marRight w:val="0"/>
              <w:marTop w:val="0"/>
              <w:marBottom w:val="18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85184010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  <w:div w:id="27681047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39990795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</w:divsChild>
                </w:div>
              </w:divsChild>
            </w:div>
            <w:div w:id="1588537959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877544776">
              <w:marLeft w:val="0"/>
              <w:marRight w:val="0"/>
              <w:marTop w:val="0"/>
              <w:marBottom w:val="3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9837422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747848375">
                      <w:marLeft w:val="0"/>
                      <w:marRight w:val="0"/>
                      <w:marTop w:val="0"/>
                      <w:marBottom w:val="12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929848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37153789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214191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878398675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6901131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8520664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5870325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746611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788622676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3758593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029723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5207026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22480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662438994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894588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8755854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2136139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13444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927349012">
                              <w:marLeft w:val="0"/>
                              <w:marRight w:val="75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789009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2913242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493228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116437194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531264264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</w:divsChild>
    </w:div>
    <w:div w:id="83233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366649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713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19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66365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90252133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41776659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922062457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14139000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058675767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202474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933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6043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165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145368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165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61738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2894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4870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06572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287314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02444557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170177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3594202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2504994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36104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92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0718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370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38852633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971012921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96482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659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365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128761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48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9162512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892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7829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3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933320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85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674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5286233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18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236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5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2889343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185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608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534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532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36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611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858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87463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809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381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3091211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787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1556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56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84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287877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485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87889591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899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8304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275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93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637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250284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230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816332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7333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0524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088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51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89949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72099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35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19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886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230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211429">
              <w:marLeft w:val="0"/>
              <w:marRight w:val="0"/>
              <w:marTop w:val="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35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742702">
          <w:marLeft w:val="0"/>
          <w:marRight w:val="0"/>
          <w:marTop w:val="0"/>
          <w:marBottom w:val="7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790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01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394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12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657446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5569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840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642892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406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729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420920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76463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2611752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0328772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10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9464846">
                      <w:marLeft w:val="22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1828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569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88348754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1107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654381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940918">
              <w:marLeft w:val="13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08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564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7286176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407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33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95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49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386073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86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3047917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705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8801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044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62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0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99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1361332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0211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346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1540262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4264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3696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20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452317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0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585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37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009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7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95988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48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234574">
                  <w:marLeft w:val="480"/>
                  <w:marRight w:val="480"/>
                  <w:marTop w:val="36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6178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40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5580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121545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350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9195132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2349070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784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9336767">
                  <w:marLeft w:val="0"/>
                  <w:marRight w:val="0"/>
                  <w:marTop w:val="48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3955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7499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232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2034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786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44835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183961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739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833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95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18324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664899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7362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3463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345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2999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0196900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2141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831841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474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9549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3723870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367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95211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956206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2365848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2876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58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1236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412128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7364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419042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727622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056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968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70815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300771241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41223894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232888585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85592150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895313353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95696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9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046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216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8902637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799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1153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6736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45954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72388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378802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53153573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3819338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9636987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083205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8878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276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0062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0866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6339268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54710645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95586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08371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8615930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43983901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860503440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381247728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664357033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69134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321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608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586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8576560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3383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711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443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7370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7497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6327949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1690341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523495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007596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3437441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1879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177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54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86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6955626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211335466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982611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8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59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9520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538300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15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009504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03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917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0616222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064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5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963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491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342186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1792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132576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655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0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4368799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5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540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3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223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921566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6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1891895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2829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707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112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900195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553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258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8944731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39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815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233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425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988162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25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mg.talknews.app/2025/12/ee4dab39bc079d6d24ba108b1feece18-scaled.jpg" TargetMode="External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hyperlink" Target="https://talknews.app/author/460a83c5e31f050a/" TargetMode="External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5.jpeg"/><Relationship Id="rId5" Type="http://schemas.openxmlformats.org/officeDocument/2006/relationships/image" Target="media/image1.tmp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218</Words>
  <Characters>1244</Characters>
  <Application>Microsoft Office Word</Application>
  <DocSecurity>0</DocSecurity>
  <Lines>10</Lines>
  <Paragraphs>2</Paragraphs>
  <ScaleCrop>false</ScaleCrop>
  <Company/>
  <LinksUpToDate>false</LinksUpToDate>
  <CharactersWithSpaces>1460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3</cp:revision>
  <dcterms:created xsi:type="dcterms:W3CDTF">2025-12-17T03:28:00Z</dcterms:created>
  <dcterms:modified xsi:type="dcterms:W3CDTF">2025-12-17T03:29:00Z</dcterms:modified>
</cp:coreProperties>
</file>